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1C" w:rsidRPr="00934C96" w:rsidRDefault="00BB2B1C" w:rsidP="00934C96">
      <w:pPr>
        <w:spacing w:after="0" w:line="240" w:lineRule="auto"/>
        <w:jc w:val="center"/>
        <w:rPr>
          <w:b/>
          <w:sz w:val="44"/>
          <w:szCs w:val="44"/>
        </w:rPr>
      </w:pPr>
      <w:r w:rsidRPr="00934C96">
        <w:rPr>
          <w:b/>
          <w:sz w:val="44"/>
          <w:szCs w:val="44"/>
        </w:rPr>
        <w:t>By Laws</w:t>
      </w:r>
      <w:r w:rsidR="00934C96" w:rsidRPr="00934C96">
        <w:rPr>
          <w:b/>
          <w:sz w:val="44"/>
          <w:szCs w:val="44"/>
        </w:rPr>
        <w:t xml:space="preserve"> </w:t>
      </w:r>
      <w:r w:rsidR="007A71ED">
        <w:rPr>
          <w:b/>
          <w:sz w:val="44"/>
          <w:szCs w:val="44"/>
        </w:rPr>
        <w:t>o</w:t>
      </w:r>
      <w:bookmarkStart w:id="0" w:name="_GoBack"/>
      <w:bookmarkEnd w:id="0"/>
      <w:r w:rsidRPr="00934C96">
        <w:rPr>
          <w:b/>
          <w:sz w:val="44"/>
          <w:szCs w:val="44"/>
        </w:rPr>
        <w:t>f the</w:t>
      </w:r>
    </w:p>
    <w:p w:rsidR="00BB2B1C" w:rsidRPr="00934C96" w:rsidRDefault="00BB2B1C" w:rsidP="00934C96">
      <w:pPr>
        <w:spacing w:after="0" w:line="240" w:lineRule="auto"/>
        <w:jc w:val="center"/>
        <w:rPr>
          <w:b/>
          <w:sz w:val="44"/>
          <w:szCs w:val="44"/>
        </w:rPr>
      </w:pPr>
      <w:r w:rsidRPr="00934C96">
        <w:rPr>
          <w:b/>
          <w:sz w:val="44"/>
          <w:szCs w:val="44"/>
        </w:rPr>
        <w:t>Guy B. Reid Chapter</w:t>
      </w:r>
    </w:p>
    <w:p w:rsidR="00BB2B1C" w:rsidRPr="00934C96" w:rsidRDefault="00BB2B1C" w:rsidP="00934C96">
      <w:pPr>
        <w:spacing w:after="0" w:line="240" w:lineRule="auto"/>
        <w:jc w:val="center"/>
        <w:rPr>
          <w:b/>
          <w:sz w:val="44"/>
          <w:szCs w:val="44"/>
        </w:rPr>
      </w:pPr>
      <w:proofErr w:type="gramStart"/>
      <w:r w:rsidRPr="00934C96">
        <w:rPr>
          <w:b/>
          <w:sz w:val="44"/>
          <w:szCs w:val="44"/>
        </w:rPr>
        <w:t>of</w:t>
      </w:r>
      <w:proofErr w:type="gramEnd"/>
      <w:r w:rsidRPr="00934C96">
        <w:rPr>
          <w:b/>
          <w:sz w:val="44"/>
          <w:szCs w:val="44"/>
        </w:rPr>
        <w:t xml:space="preserve"> the</w:t>
      </w:r>
    </w:p>
    <w:p w:rsidR="00BB2B1C" w:rsidRPr="00934C96" w:rsidRDefault="00BB2B1C" w:rsidP="00934C96">
      <w:pPr>
        <w:spacing w:after="0" w:line="240" w:lineRule="auto"/>
        <w:jc w:val="center"/>
        <w:rPr>
          <w:b/>
          <w:sz w:val="44"/>
          <w:szCs w:val="44"/>
        </w:rPr>
      </w:pPr>
      <w:r w:rsidRPr="00934C96">
        <w:rPr>
          <w:b/>
          <w:sz w:val="44"/>
          <w:szCs w:val="44"/>
        </w:rPr>
        <w:t>West County High School</w:t>
      </w:r>
    </w:p>
    <w:p w:rsidR="00BB2B1C" w:rsidRDefault="00BB2B1C" w:rsidP="00934C96">
      <w:pPr>
        <w:spacing w:after="0" w:line="240" w:lineRule="auto"/>
        <w:jc w:val="center"/>
        <w:rPr>
          <w:b/>
          <w:sz w:val="44"/>
          <w:szCs w:val="44"/>
        </w:rPr>
      </w:pPr>
      <w:r w:rsidRPr="00934C96">
        <w:rPr>
          <w:b/>
          <w:sz w:val="44"/>
          <w:szCs w:val="44"/>
        </w:rPr>
        <w:t>National Honor Society</w:t>
      </w:r>
    </w:p>
    <w:p w:rsidR="002429D8" w:rsidRPr="002429D8" w:rsidRDefault="002429D8" w:rsidP="00934C96">
      <w:pPr>
        <w:spacing w:after="0" w:line="240" w:lineRule="auto"/>
        <w:jc w:val="center"/>
        <w:rPr>
          <w:b/>
          <w:sz w:val="28"/>
          <w:szCs w:val="28"/>
        </w:rPr>
      </w:pPr>
      <w:r>
        <w:rPr>
          <w:b/>
          <w:sz w:val="28"/>
          <w:szCs w:val="28"/>
        </w:rPr>
        <w:t>(Revised May 20, 2015)</w:t>
      </w:r>
    </w:p>
    <w:p w:rsidR="0036087A" w:rsidRPr="00934C96" w:rsidRDefault="0036087A" w:rsidP="00770A23">
      <w:pPr>
        <w:spacing w:after="0" w:line="240" w:lineRule="auto"/>
        <w:jc w:val="center"/>
        <w:rPr>
          <w:b/>
          <w:sz w:val="36"/>
          <w:szCs w:val="36"/>
        </w:rPr>
      </w:pPr>
    </w:p>
    <w:p w:rsidR="0036087A" w:rsidRDefault="0036087A" w:rsidP="00BB2B1C">
      <w:pPr>
        <w:spacing w:after="0" w:line="240" w:lineRule="auto"/>
        <w:jc w:val="center"/>
      </w:pPr>
    </w:p>
    <w:p w:rsidR="00BB2B1C" w:rsidRPr="00934C96" w:rsidRDefault="0036087A" w:rsidP="00BB2B1C">
      <w:pPr>
        <w:spacing w:after="0" w:line="240" w:lineRule="auto"/>
        <w:rPr>
          <w:b/>
          <w:u w:val="single"/>
        </w:rPr>
      </w:pPr>
      <w:r w:rsidRPr="00934C96">
        <w:rPr>
          <w:b/>
          <w:u w:val="single"/>
        </w:rPr>
        <w:t>ARTICLE I: NAME AND PURPOSE</w:t>
      </w:r>
    </w:p>
    <w:p w:rsidR="0036087A" w:rsidRDefault="0036087A" w:rsidP="00BB2B1C">
      <w:pPr>
        <w:spacing w:after="0" w:line="240" w:lineRule="auto"/>
      </w:pPr>
    </w:p>
    <w:p w:rsidR="0036087A" w:rsidRDefault="0036087A" w:rsidP="0036087A">
      <w:pPr>
        <w:spacing w:after="0" w:line="240" w:lineRule="auto"/>
        <w:ind w:left="2160" w:hanging="1440"/>
      </w:pPr>
      <w:r>
        <w:t xml:space="preserve">Section 1: </w:t>
      </w:r>
      <w:r>
        <w:tab/>
        <w:t xml:space="preserve">The name of this chapter shall be the </w:t>
      </w:r>
      <w:r w:rsidRPr="0036087A">
        <w:rPr>
          <w:u w:val="single"/>
        </w:rPr>
        <w:t>Guy R. Reid Chapter</w:t>
      </w:r>
      <w:r>
        <w:t xml:space="preserve"> of the Nation Honor Society     of the Secondary Schools, which appears on the charter granted by the National Council of the National Honor Society, duly signed by the members of the National Council. </w:t>
      </w:r>
    </w:p>
    <w:p w:rsidR="0054441F" w:rsidRDefault="0054441F" w:rsidP="0036087A">
      <w:pPr>
        <w:spacing w:after="0" w:line="240" w:lineRule="auto"/>
        <w:ind w:left="2160" w:hanging="1440"/>
      </w:pPr>
    </w:p>
    <w:p w:rsidR="0036087A" w:rsidRDefault="0036087A" w:rsidP="0036087A">
      <w:pPr>
        <w:spacing w:after="0" w:line="240" w:lineRule="auto"/>
        <w:ind w:left="2160" w:hanging="1440"/>
      </w:pPr>
      <w:r>
        <w:t>Section 2:</w:t>
      </w:r>
      <w:r>
        <w:tab/>
        <w:t>The object of this chapter shall be to create an enthusiasm for scholarship, to stimulate a desire to render service, to promote worthy leadership, and to encourage the development of charter in all students of West County High School.</w:t>
      </w:r>
    </w:p>
    <w:p w:rsidR="0036087A" w:rsidRDefault="0036087A" w:rsidP="0036087A">
      <w:pPr>
        <w:spacing w:after="0" w:line="240" w:lineRule="auto"/>
      </w:pPr>
    </w:p>
    <w:p w:rsidR="0036087A" w:rsidRPr="00934C96" w:rsidRDefault="0036087A" w:rsidP="0036087A">
      <w:pPr>
        <w:spacing w:after="0" w:line="240" w:lineRule="auto"/>
        <w:rPr>
          <w:b/>
          <w:u w:val="single"/>
        </w:rPr>
      </w:pPr>
      <w:r w:rsidRPr="00934C96">
        <w:rPr>
          <w:b/>
          <w:u w:val="single"/>
        </w:rPr>
        <w:t>ARTICLE II: MEMBERSHIP QUALIFICATIONS</w:t>
      </w:r>
    </w:p>
    <w:p w:rsidR="008D5E21" w:rsidRDefault="008D5E21" w:rsidP="0036087A">
      <w:pPr>
        <w:spacing w:after="0" w:line="240" w:lineRule="auto"/>
      </w:pPr>
    </w:p>
    <w:p w:rsidR="008D5E21" w:rsidRDefault="008D5E21" w:rsidP="008D5E21">
      <w:pPr>
        <w:spacing w:after="0" w:line="240" w:lineRule="auto"/>
        <w:ind w:left="2160" w:hanging="1440"/>
      </w:pPr>
      <w:r>
        <w:t>Section 1:</w:t>
      </w:r>
      <w:r>
        <w:tab/>
        <w:t>Membership in this chapter shall be based upon Scholarship, Service, Leadership and Character</w:t>
      </w:r>
      <w:r w:rsidR="004608C3">
        <w:t>.</w:t>
      </w:r>
    </w:p>
    <w:p w:rsidR="0054441F" w:rsidRDefault="0054441F" w:rsidP="008D5E21">
      <w:pPr>
        <w:spacing w:after="0" w:line="240" w:lineRule="auto"/>
        <w:ind w:left="2160" w:hanging="1440"/>
      </w:pPr>
    </w:p>
    <w:p w:rsidR="004608C3" w:rsidRDefault="004608C3" w:rsidP="008D5E21">
      <w:pPr>
        <w:spacing w:after="0" w:line="240" w:lineRule="auto"/>
        <w:ind w:left="2160" w:hanging="1440"/>
      </w:pPr>
      <w:r>
        <w:t xml:space="preserve">Section 2: </w:t>
      </w:r>
      <w:r>
        <w:tab/>
        <w:t xml:space="preserve">Membership of this chapter shall be known as provisional, active and graduate. </w:t>
      </w:r>
    </w:p>
    <w:p w:rsidR="0054441F" w:rsidRDefault="0054441F" w:rsidP="008D5E21">
      <w:pPr>
        <w:spacing w:after="0" w:line="240" w:lineRule="auto"/>
        <w:ind w:left="2160" w:hanging="1440"/>
      </w:pPr>
    </w:p>
    <w:p w:rsidR="004608C3" w:rsidRDefault="004608C3" w:rsidP="008D5E21">
      <w:pPr>
        <w:spacing w:after="0" w:line="240" w:lineRule="auto"/>
        <w:ind w:left="2160" w:hanging="1440"/>
      </w:pPr>
      <w:r>
        <w:t>Section 3:</w:t>
      </w:r>
      <w:r>
        <w:tab/>
        <w:t xml:space="preserve">Members of the sophomore class may be chosen as </w:t>
      </w:r>
      <w:r w:rsidRPr="00F3025A">
        <w:rPr>
          <w:u w:val="single"/>
        </w:rPr>
        <w:t>provisional members</w:t>
      </w:r>
      <w:r>
        <w:t xml:space="preserve"> of the chapter of the Nation Honor Society if they satisfy all the requirements placed upon candidates from the junior and senior classes.  Such provisional members shall have voice and vote in the chapter but may not hold office. </w:t>
      </w:r>
    </w:p>
    <w:p w:rsidR="0054441F" w:rsidRDefault="0054441F" w:rsidP="008D5E21">
      <w:pPr>
        <w:spacing w:after="0" w:line="240" w:lineRule="auto"/>
        <w:ind w:left="2160" w:hanging="1440"/>
      </w:pPr>
    </w:p>
    <w:p w:rsidR="004608C3" w:rsidRDefault="004608C3" w:rsidP="008D5E21">
      <w:pPr>
        <w:spacing w:after="0" w:line="240" w:lineRule="auto"/>
        <w:ind w:left="2160" w:hanging="1440"/>
      </w:pPr>
      <w:r>
        <w:t>Section 4:</w:t>
      </w:r>
      <w:r>
        <w:tab/>
      </w:r>
      <w:r w:rsidRPr="00F3025A">
        <w:rPr>
          <w:u w:val="single"/>
        </w:rPr>
        <w:t>Active members</w:t>
      </w:r>
      <w:r>
        <w:t xml:space="preserve"> are members who remain in good standing in the chapter in accordance with </w:t>
      </w:r>
      <w:r w:rsidR="00CF07FA">
        <w:t xml:space="preserve">the minimum requirements governing their admission to candidacy and their elect on as members. </w:t>
      </w:r>
    </w:p>
    <w:p w:rsidR="0054441F" w:rsidRDefault="0054441F" w:rsidP="008D5E21">
      <w:pPr>
        <w:spacing w:after="0" w:line="240" w:lineRule="auto"/>
        <w:ind w:left="2160" w:hanging="1440"/>
      </w:pPr>
    </w:p>
    <w:p w:rsidR="00CF07FA" w:rsidRDefault="00CF07FA" w:rsidP="008D5E21">
      <w:pPr>
        <w:spacing w:after="0" w:line="240" w:lineRule="auto"/>
        <w:ind w:left="2160" w:hanging="1440"/>
      </w:pPr>
      <w:r>
        <w:t xml:space="preserve">Section 5: </w:t>
      </w:r>
      <w:r>
        <w:tab/>
        <w:t xml:space="preserve">All members who remain active members until graduation become </w:t>
      </w:r>
      <w:r w:rsidRPr="00F3025A">
        <w:rPr>
          <w:u w:val="single"/>
        </w:rPr>
        <w:t>graduate</w:t>
      </w:r>
      <w:r>
        <w:t xml:space="preserve"> </w:t>
      </w:r>
      <w:r w:rsidRPr="00F3025A">
        <w:rPr>
          <w:u w:val="single"/>
        </w:rPr>
        <w:t>members</w:t>
      </w:r>
      <w:r>
        <w:t xml:space="preserve"> at graduation.  The graduate members have no vote. </w:t>
      </w:r>
    </w:p>
    <w:p w:rsidR="0054441F" w:rsidRDefault="0054441F" w:rsidP="008D5E21">
      <w:pPr>
        <w:spacing w:after="0" w:line="240" w:lineRule="auto"/>
        <w:ind w:left="2160" w:hanging="1440"/>
      </w:pPr>
    </w:p>
    <w:p w:rsidR="00CF07FA" w:rsidRDefault="00CF07FA" w:rsidP="008D5E21">
      <w:pPr>
        <w:spacing w:after="0" w:line="240" w:lineRule="auto"/>
        <w:ind w:left="2160" w:hanging="1440"/>
      </w:pPr>
      <w:r>
        <w:t xml:space="preserve">Section 6: </w:t>
      </w:r>
      <w:r>
        <w:tab/>
        <w:t xml:space="preserve">No Candidate may be accepted as standing members unless interested in accepting the hone and responsibility and involved and becoming a member. </w:t>
      </w:r>
    </w:p>
    <w:p w:rsidR="0054441F" w:rsidRDefault="0054441F" w:rsidP="008D5E21">
      <w:pPr>
        <w:spacing w:after="0" w:line="240" w:lineRule="auto"/>
        <w:ind w:left="2160" w:hanging="1440"/>
      </w:pPr>
    </w:p>
    <w:p w:rsidR="00CF07FA" w:rsidRDefault="00CF07FA" w:rsidP="008D5E21">
      <w:pPr>
        <w:spacing w:after="0" w:line="240" w:lineRule="auto"/>
        <w:ind w:left="2160" w:hanging="1440"/>
      </w:pPr>
      <w:r>
        <w:t xml:space="preserve">Section 7: </w:t>
      </w:r>
      <w:r>
        <w:tab/>
        <w:t xml:space="preserve">To be eligible for election to membership in this chapter, the candidate must have been in attendance for a period equivalent to one semester in this school. </w:t>
      </w:r>
    </w:p>
    <w:p w:rsidR="0054441F" w:rsidRDefault="0054441F" w:rsidP="008D5E21">
      <w:pPr>
        <w:spacing w:after="0" w:line="240" w:lineRule="auto"/>
        <w:ind w:left="2160" w:hanging="1440"/>
      </w:pPr>
    </w:p>
    <w:p w:rsidR="00E83311" w:rsidRDefault="00CF07FA" w:rsidP="008D5E21">
      <w:pPr>
        <w:spacing w:after="0" w:line="240" w:lineRule="auto"/>
        <w:ind w:left="2160" w:hanging="1440"/>
      </w:pPr>
      <w:r>
        <w:t>Section 8:</w:t>
      </w:r>
      <w:r>
        <w:tab/>
        <w:t xml:space="preserve">Candidates eligible for election to this chapter must be members of the sophomore or junior class. </w:t>
      </w:r>
      <w:r w:rsidR="00132647">
        <w:t>Candidates eligible for election to the chapter shall have a minimum schol</w:t>
      </w:r>
      <w:r w:rsidR="00E92504">
        <w:t xml:space="preserve">arship average of a 9.3500 cumulative grade point average.  This scholastic level of achievement shall remain fixed, and shall be </w:t>
      </w:r>
      <w:r w:rsidR="00E92504">
        <w:lastRenderedPageBreak/>
        <w:t xml:space="preserve">the required minimum scholastic level of achievement for admission to candidacy. All students who can rise in scholarship to or </w:t>
      </w:r>
      <w:r w:rsidR="00A244F6">
        <w:t xml:space="preserve">above such standard may be admitted to candidacy for election to membership.  Their eligibility shall then be considered on their service, leadership, and character. </w:t>
      </w:r>
    </w:p>
    <w:p w:rsidR="00934C96" w:rsidRDefault="00934C96" w:rsidP="008D5E21">
      <w:pPr>
        <w:spacing w:after="0" w:line="240" w:lineRule="auto"/>
        <w:ind w:left="2160" w:hanging="1440"/>
      </w:pPr>
    </w:p>
    <w:p w:rsidR="00CF07FA" w:rsidRDefault="00E83311" w:rsidP="008D5E21">
      <w:pPr>
        <w:spacing w:after="0" w:line="240" w:lineRule="auto"/>
        <w:ind w:left="2160" w:hanging="1440"/>
      </w:pPr>
      <w:r>
        <w:t xml:space="preserve">Section 9: </w:t>
      </w:r>
      <w:r>
        <w:tab/>
        <w:t xml:space="preserve">By </w:t>
      </w:r>
      <w:r w:rsidRPr="00F3025A">
        <w:rPr>
          <w:u w:val="single"/>
        </w:rPr>
        <w:t>Service</w:t>
      </w:r>
      <w:r>
        <w:t xml:space="preserve"> it is me</w:t>
      </w:r>
      <w:r w:rsidR="002603DC">
        <w:t>a</w:t>
      </w:r>
      <w:r>
        <w:t xml:space="preserve">nt willingness </w:t>
      </w:r>
      <w:r w:rsidR="002603DC">
        <w:t xml:space="preserve">to five of yourself in any way possible to help others as shown in our actions not only in school but in our community and at home as well. </w:t>
      </w:r>
    </w:p>
    <w:p w:rsidR="0054441F" w:rsidRDefault="0054441F" w:rsidP="008D5E21">
      <w:pPr>
        <w:spacing w:after="0" w:line="240" w:lineRule="auto"/>
        <w:ind w:left="2160" w:hanging="1440"/>
      </w:pPr>
    </w:p>
    <w:p w:rsidR="002603DC" w:rsidRDefault="002603DC" w:rsidP="008D5E21">
      <w:pPr>
        <w:spacing w:after="0" w:line="240" w:lineRule="auto"/>
        <w:ind w:left="2160" w:hanging="1440"/>
      </w:pPr>
      <w:r>
        <w:t xml:space="preserve">Section 10: </w:t>
      </w:r>
      <w:r>
        <w:tab/>
        <w:t xml:space="preserve">By </w:t>
      </w:r>
      <w:r w:rsidRPr="00F3025A">
        <w:rPr>
          <w:u w:val="single"/>
        </w:rPr>
        <w:t>Leadership</w:t>
      </w:r>
      <w:r>
        <w:t xml:space="preserve"> we mean the ability to set an example for others to follow, not only scholastically, but personally, as seen in the way we conduct ourselves both publicly and privately, at school, in our community, and in our home. </w:t>
      </w:r>
    </w:p>
    <w:p w:rsidR="00D055E4" w:rsidRDefault="00D055E4" w:rsidP="008D5E21">
      <w:pPr>
        <w:spacing w:after="0" w:line="240" w:lineRule="auto"/>
        <w:ind w:left="2160" w:hanging="1440"/>
      </w:pPr>
    </w:p>
    <w:p w:rsidR="002603DC" w:rsidRDefault="002603DC" w:rsidP="008D5E21">
      <w:pPr>
        <w:spacing w:after="0" w:line="240" w:lineRule="auto"/>
        <w:ind w:left="2160" w:hanging="1440"/>
      </w:pPr>
      <w:r>
        <w:t>Section 11:</w:t>
      </w:r>
      <w:r>
        <w:tab/>
        <w:t xml:space="preserve">Perhaps most important in considering a student eligible for </w:t>
      </w:r>
      <w:r w:rsidR="002671CF">
        <w:t xml:space="preserve">candidacy is the element of </w:t>
      </w:r>
      <w:r w:rsidR="002671CF" w:rsidRPr="00F3025A">
        <w:rPr>
          <w:u w:val="single"/>
        </w:rPr>
        <w:t>Character</w:t>
      </w:r>
      <w:r w:rsidR="002671CF">
        <w:t xml:space="preserve">.  Candidates must have an unblemished character. He or she must not be given to consuming alcoholic beverages of any kind. They must not be reckless in their personal lives as well as driving. Candidates must be good examples of good </w:t>
      </w:r>
      <w:proofErr w:type="spellStart"/>
      <w:r w:rsidR="002671CF">
        <w:t>sportsmans</w:t>
      </w:r>
      <w:proofErr w:type="spellEnd"/>
      <w:r w:rsidR="002671CF">
        <w:t xml:space="preserve">. Candidates must possess a wholesome attitude toward others in being respectful toward authority and behaving properly both in the classroom or at any school function as well as in the community and at home. </w:t>
      </w:r>
    </w:p>
    <w:p w:rsidR="003320E7" w:rsidRDefault="003320E7" w:rsidP="008D5E21">
      <w:pPr>
        <w:spacing w:after="0" w:line="240" w:lineRule="auto"/>
        <w:ind w:left="2160" w:hanging="1440"/>
      </w:pPr>
    </w:p>
    <w:p w:rsidR="003320E7" w:rsidRPr="00934C96" w:rsidRDefault="003320E7" w:rsidP="003320E7">
      <w:pPr>
        <w:spacing w:after="0" w:line="240" w:lineRule="auto"/>
        <w:rPr>
          <w:b/>
        </w:rPr>
      </w:pPr>
      <w:r w:rsidRPr="00934C96">
        <w:rPr>
          <w:b/>
          <w:u w:val="single"/>
        </w:rPr>
        <w:t>ARTICLE III: ELECTION OF MEMBERS</w:t>
      </w:r>
    </w:p>
    <w:p w:rsidR="003320E7" w:rsidRDefault="003320E7" w:rsidP="003320E7">
      <w:pPr>
        <w:spacing w:after="0" w:line="240" w:lineRule="auto"/>
      </w:pPr>
    </w:p>
    <w:p w:rsidR="003320E7" w:rsidRDefault="003320E7" w:rsidP="003320E7">
      <w:pPr>
        <w:spacing w:after="0" w:line="240" w:lineRule="auto"/>
        <w:ind w:left="2160" w:hanging="1440"/>
      </w:pPr>
      <w:r>
        <w:t xml:space="preserve">Section 1: </w:t>
      </w:r>
      <w:r>
        <w:tab/>
        <w:t xml:space="preserve">The election of members to this chapter of the National Honor Society shall be by a chapter council, consisting of the principal and members of the faculty: in no case should there be fewer than four teachers, who are to be chosen by the principal. </w:t>
      </w:r>
    </w:p>
    <w:p w:rsidR="0054441F" w:rsidRDefault="0054441F" w:rsidP="003320E7">
      <w:pPr>
        <w:spacing w:after="0" w:line="240" w:lineRule="auto"/>
        <w:ind w:left="2160" w:hanging="1440"/>
      </w:pPr>
    </w:p>
    <w:p w:rsidR="003320E7" w:rsidRDefault="003320E7" w:rsidP="003320E7">
      <w:pPr>
        <w:spacing w:after="0" w:line="240" w:lineRule="auto"/>
        <w:ind w:left="2160" w:hanging="1440"/>
      </w:pPr>
      <w:r>
        <w:t xml:space="preserve">Section 2: </w:t>
      </w:r>
      <w:r>
        <w:tab/>
        <w:t xml:space="preserve">Any member of the faculty may propose to the council the names of students </w:t>
      </w:r>
      <w:r w:rsidR="003D1DF8">
        <w:t xml:space="preserve">eligible for membership in this chapter.  Forms shall be provided at the end of each quarter for this purpose and turned into the chapter council for consideration. </w:t>
      </w:r>
    </w:p>
    <w:p w:rsidR="0054441F" w:rsidRDefault="0054441F" w:rsidP="003320E7">
      <w:pPr>
        <w:spacing w:after="0" w:line="240" w:lineRule="auto"/>
        <w:ind w:left="2160" w:hanging="1440"/>
      </w:pPr>
    </w:p>
    <w:p w:rsidR="00F928FF" w:rsidRDefault="00F928FF" w:rsidP="003320E7">
      <w:pPr>
        <w:spacing w:after="0" w:line="240" w:lineRule="auto"/>
        <w:ind w:left="2160" w:hanging="1440"/>
      </w:pPr>
      <w:r>
        <w:t>Section 3:</w:t>
      </w:r>
      <w:r>
        <w:tab/>
        <w:t xml:space="preserve">At the end of each quarter there will be a re-evaluation of </w:t>
      </w:r>
      <w:r w:rsidR="00C323BF">
        <w:t xml:space="preserve">member’s qualifications to determine if all members should retain membership. </w:t>
      </w:r>
    </w:p>
    <w:p w:rsidR="0054441F" w:rsidRDefault="0054441F" w:rsidP="003320E7">
      <w:pPr>
        <w:spacing w:after="0" w:line="240" w:lineRule="auto"/>
        <w:ind w:left="2160" w:hanging="1440"/>
      </w:pPr>
    </w:p>
    <w:p w:rsidR="00C323BF" w:rsidRDefault="00C323BF" w:rsidP="003320E7">
      <w:pPr>
        <w:spacing w:after="0" w:line="240" w:lineRule="auto"/>
        <w:ind w:left="2160" w:hanging="1440"/>
      </w:pPr>
      <w:r>
        <w:t xml:space="preserve">Section 4: </w:t>
      </w:r>
      <w:r>
        <w:tab/>
        <w:t xml:space="preserve">At the end of the first semester of the school </w:t>
      </w:r>
      <w:r w:rsidR="00315294">
        <w:t xml:space="preserve">year there will be an evaluation of sophomores to determine who may be eligible for provisional membership. They may be elected members during the second quarter with provisional membership rights in this chapter. </w:t>
      </w:r>
    </w:p>
    <w:p w:rsidR="0054441F" w:rsidRDefault="0054441F" w:rsidP="003320E7">
      <w:pPr>
        <w:spacing w:after="0" w:line="240" w:lineRule="auto"/>
        <w:ind w:left="2160" w:hanging="1440"/>
      </w:pPr>
    </w:p>
    <w:p w:rsidR="00315294" w:rsidRDefault="00315294" w:rsidP="003320E7">
      <w:pPr>
        <w:spacing w:after="0" w:line="240" w:lineRule="auto"/>
        <w:ind w:left="2160" w:hanging="1440"/>
      </w:pPr>
      <w:r>
        <w:t xml:space="preserve">Section 5: </w:t>
      </w:r>
      <w:r>
        <w:tab/>
        <w:t xml:space="preserve">Also at the end of each first semester, juniors shall be evaluated to determine if any new students in those classes are eligible for membership. </w:t>
      </w:r>
    </w:p>
    <w:p w:rsidR="0054441F" w:rsidRDefault="0054441F" w:rsidP="003320E7">
      <w:pPr>
        <w:spacing w:after="0" w:line="240" w:lineRule="auto"/>
        <w:ind w:left="2160" w:hanging="1440"/>
      </w:pPr>
    </w:p>
    <w:p w:rsidR="00315294" w:rsidRDefault="00315294" w:rsidP="003320E7">
      <w:pPr>
        <w:spacing w:after="0" w:line="240" w:lineRule="auto"/>
        <w:ind w:left="2160" w:hanging="1440"/>
      </w:pPr>
      <w:r>
        <w:t xml:space="preserve">Section 6: </w:t>
      </w:r>
      <w:r>
        <w:tab/>
        <w:t>Any member who falls below the standards which were the bases of his election shall be promptly wanted, (at the end of each quarter). If during the next regular marking period of the school, the member fails to meet the standards used as bases for his election to the Society, his case shall be passes upon by the faculty council. If a member’s</w:t>
      </w:r>
      <w:r w:rsidR="000940E8">
        <w:t xml:space="preserve"> scholastic average drops below a 9.3500</w:t>
      </w:r>
      <w:r>
        <w:t xml:space="preserve"> , that member shall be warned and given </w:t>
      </w:r>
      <w:r w:rsidRPr="00770A23">
        <w:rPr>
          <w:u w:val="single"/>
        </w:rPr>
        <w:t>one quarter</w:t>
      </w:r>
      <w:r>
        <w:t xml:space="preserve"> to bring up that average; if that member does not do this, that member shall be dismissed from the Society.  A National Honor Society member must maintain the standards for membership in order to </w:t>
      </w:r>
      <w:r>
        <w:lastRenderedPageBreak/>
        <w:t>retain his membership. A member will be allowed only one warning period. Once a member is dismissed, he is never again eligible for membership in the National Honor Society. *See Demerit Forms</w:t>
      </w:r>
    </w:p>
    <w:p w:rsidR="0054441F" w:rsidRDefault="0054441F" w:rsidP="003320E7">
      <w:pPr>
        <w:spacing w:after="0" w:line="240" w:lineRule="auto"/>
        <w:ind w:left="2160" w:hanging="1440"/>
      </w:pPr>
    </w:p>
    <w:p w:rsidR="00315294" w:rsidRDefault="00315294" w:rsidP="003320E7">
      <w:pPr>
        <w:spacing w:after="0" w:line="240" w:lineRule="auto"/>
        <w:ind w:left="2160" w:hanging="1440"/>
      </w:pPr>
      <w:r>
        <w:t xml:space="preserve">Section 7: </w:t>
      </w:r>
      <w:r>
        <w:tab/>
      </w:r>
      <w:r w:rsidR="000658A0">
        <w:t xml:space="preserve">When a member is dismissed, he must be notified in writing and his emblem </w:t>
      </w:r>
      <w:r w:rsidR="007F663A">
        <w:t xml:space="preserve">and membership card returned to the adviser or principal.  Notice of his dismissal must be indicated on the annual report submitted to the national secretary at the end of the school year. </w:t>
      </w:r>
    </w:p>
    <w:p w:rsidR="0054441F" w:rsidRDefault="0054441F" w:rsidP="003320E7">
      <w:pPr>
        <w:spacing w:after="0" w:line="240" w:lineRule="auto"/>
        <w:ind w:left="2160" w:hanging="1440"/>
      </w:pPr>
    </w:p>
    <w:p w:rsidR="007F663A" w:rsidRDefault="007F663A" w:rsidP="003320E7">
      <w:pPr>
        <w:spacing w:after="0" w:line="240" w:lineRule="auto"/>
        <w:ind w:left="2160" w:hanging="1440"/>
      </w:pPr>
      <w:r>
        <w:t xml:space="preserve">Section 8: </w:t>
      </w:r>
      <w:r>
        <w:tab/>
        <w:t xml:space="preserve">An active member of the National Honor Society who transfers from this school will be given a letter indication the status of his membership and signed by the principal. </w:t>
      </w:r>
    </w:p>
    <w:p w:rsidR="0054441F" w:rsidRDefault="0054441F" w:rsidP="003320E7">
      <w:pPr>
        <w:spacing w:after="0" w:line="240" w:lineRule="auto"/>
        <w:ind w:left="2160" w:hanging="1440"/>
      </w:pPr>
    </w:p>
    <w:p w:rsidR="007F663A" w:rsidRDefault="007F663A" w:rsidP="003320E7">
      <w:pPr>
        <w:spacing w:after="0" w:line="240" w:lineRule="auto"/>
        <w:ind w:left="2160" w:hanging="1440"/>
      </w:pPr>
      <w:r>
        <w:t xml:space="preserve">Section 9: </w:t>
      </w:r>
      <w:r>
        <w:tab/>
        <w:t xml:space="preserve">An active member of the National Honor Society who transfers to this school will be automatically accepted for membership in this chapter.  This transfer member must maintain the membership requirements for this chapter in order to retain his membership. </w:t>
      </w:r>
    </w:p>
    <w:p w:rsidR="0054441F" w:rsidRDefault="0054441F" w:rsidP="003320E7">
      <w:pPr>
        <w:spacing w:after="0" w:line="240" w:lineRule="auto"/>
        <w:ind w:left="2160" w:hanging="1440"/>
      </w:pPr>
    </w:p>
    <w:p w:rsidR="007F663A" w:rsidRDefault="007F663A" w:rsidP="003320E7">
      <w:pPr>
        <w:spacing w:after="0" w:line="240" w:lineRule="auto"/>
        <w:ind w:left="2160" w:hanging="1440"/>
      </w:pPr>
      <w:r>
        <w:t xml:space="preserve">Section 10: </w:t>
      </w:r>
      <w:r>
        <w:tab/>
        <w:t xml:space="preserve">Each member must be present at all </w:t>
      </w:r>
      <w:r w:rsidR="00326218">
        <w:t xml:space="preserve">meetings, unless they have a valid excuse in order to maintain membership.  Members with one unexcused absence will receive a warning.  After the second unexcused absence from a meeting, they shall be automatically dismissed. Each member shall be allowed one unexcused absence a year. </w:t>
      </w:r>
    </w:p>
    <w:p w:rsidR="00326218" w:rsidRDefault="00326218" w:rsidP="003320E7">
      <w:pPr>
        <w:spacing w:after="0" w:line="240" w:lineRule="auto"/>
        <w:ind w:left="2160" w:hanging="1440"/>
      </w:pPr>
    </w:p>
    <w:p w:rsidR="00326218" w:rsidRPr="00934C96" w:rsidRDefault="00326218" w:rsidP="00326218">
      <w:pPr>
        <w:spacing w:after="0" w:line="240" w:lineRule="auto"/>
        <w:rPr>
          <w:b/>
        </w:rPr>
      </w:pPr>
      <w:r w:rsidRPr="00934C96">
        <w:rPr>
          <w:b/>
          <w:u w:val="single"/>
        </w:rPr>
        <w:t>ARTICLE IV: OFFICERS</w:t>
      </w:r>
    </w:p>
    <w:p w:rsidR="00326218" w:rsidRDefault="00326218" w:rsidP="00326218">
      <w:pPr>
        <w:spacing w:after="0" w:line="240" w:lineRule="auto"/>
      </w:pPr>
      <w:r>
        <w:tab/>
      </w:r>
    </w:p>
    <w:p w:rsidR="00326218" w:rsidRDefault="00326218" w:rsidP="00326218">
      <w:pPr>
        <w:spacing w:after="0" w:line="240" w:lineRule="auto"/>
        <w:ind w:left="720" w:hanging="720"/>
      </w:pPr>
      <w:r>
        <w:tab/>
        <w:t xml:space="preserve">Section 1: </w:t>
      </w:r>
      <w:r>
        <w:tab/>
        <w:t xml:space="preserve">The officers of this chapter shall be a </w:t>
      </w:r>
      <w:r w:rsidRPr="00770A23">
        <w:rPr>
          <w:u w:val="single"/>
        </w:rPr>
        <w:t xml:space="preserve">president, vice-president, secretary </w:t>
      </w:r>
      <w:r>
        <w:t xml:space="preserve">and    </w:t>
      </w:r>
      <w:r>
        <w:tab/>
      </w:r>
      <w:r>
        <w:tab/>
      </w:r>
      <w:r>
        <w:tab/>
      </w:r>
      <w:r w:rsidRPr="00770A23">
        <w:rPr>
          <w:u w:val="single"/>
        </w:rPr>
        <w:t>treasurer.</w:t>
      </w:r>
      <w:r>
        <w:t xml:space="preserve"> </w:t>
      </w:r>
    </w:p>
    <w:p w:rsidR="0054441F" w:rsidRDefault="0054441F" w:rsidP="00326218">
      <w:pPr>
        <w:spacing w:after="0" w:line="240" w:lineRule="auto"/>
        <w:ind w:left="720" w:hanging="720"/>
      </w:pPr>
    </w:p>
    <w:p w:rsidR="00326218" w:rsidRDefault="00326218" w:rsidP="00326218">
      <w:pPr>
        <w:spacing w:after="0" w:line="240" w:lineRule="auto"/>
        <w:ind w:left="720" w:hanging="720"/>
      </w:pPr>
      <w:r>
        <w:tab/>
        <w:t xml:space="preserve">Section 2: </w:t>
      </w:r>
      <w:r>
        <w:tab/>
        <w:t xml:space="preserve">A majority of votes cast shall be necessary to elect any officer of this chapter. </w:t>
      </w:r>
      <w:r>
        <w:tab/>
      </w:r>
    </w:p>
    <w:p w:rsidR="0054441F" w:rsidRDefault="0054441F" w:rsidP="00326218">
      <w:pPr>
        <w:spacing w:after="0" w:line="240" w:lineRule="auto"/>
        <w:ind w:left="720" w:hanging="720"/>
      </w:pPr>
    </w:p>
    <w:p w:rsidR="00326218" w:rsidRDefault="00326218" w:rsidP="00326218">
      <w:pPr>
        <w:spacing w:after="0" w:line="240" w:lineRule="auto"/>
        <w:ind w:left="720" w:hanging="720"/>
      </w:pPr>
      <w:r>
        <w:tab/>
        <w:t xml:space="preserve">Section 3: </w:t>
      </w:r>
      <w:r>
        <w:tab/>
        <w:t xml:space="preserve">It shall be the duty of the </w:t>
      </w:r>
      <w:r w:rsidRPr="00770A23">
        <w:rPr>
          <w:u w:val="single"/>
        </w:rPr>
        <w:t>president</w:t>
      </w:r>
      <w:r>
        <w:t xml:space="preserve"> to preside at the meetings of this chapter. </w:t>
      </w:r>
    </w:p>
    <w:p w:rsidR="0054441F" w:rsidRDefault="0054441F" w:rsidP="00326218">
      <w:pPr>
        <w:spacing w:after="0" w:line="240" w:lineRule="auto"/>
        <w:ind w:left="720" w:hanging="720"/>
      </w:pPr>
    </w:p>
    <w:p w:rsidR="00326218" w:rsidRDefault="00326218" w:rsidP="00326218">
      <w:pPr>
        <w:spacing w:after="0" w:line="240" w:lineRule="auto"/>
        <w:ind w:left="720" w:hanging="720"/>
      </w:pPr>
      <w:r>
        <w:tab/>
        <w:t xml:space="preserve">Section 4: </w:t>
      </w:r>
      <w:r>
        <w:tab/>
        <w:t xml:space="preserve">The </w:t>
      </w:r>
      <w:r w:rsidRPr="00770A23">
        <w:rPr>
          <w:u w:val="single"/>
        </w:rPr>
        <w:t>vice-president</w:t>
      </w:r>
      <w:r>
        <w:t xml:space="preserve"> shall preside in the absence of the president. </w:t>
      </w:r>
    </w:p>
    <w:p w:rsidR="0054441F" w:rsidRDefault="0054441F" w:rsidP="00326218">
      <w:pPr>
        <w:spacing w:after="0" w:line="240" w:lineRule="auto"/>
        <w:ind w:left="720" w:hanging="720"/>
      </w:pPr>
    </w:p>
    <w:p w:rsidR="00B446A9" w:rsidRDefault="00326218" w:rsidP="00326218">
      <w:pPr>
        <w:spacing w:after="0" w:line="240" w:lineRule="auto"/>
        <w:ind w:left="2160" w:hanging="1440"/>
      </w:pPr>
      <w:r>
        <w:t xml:space="preserve">Section 5: </w:t>
      </w:r>
      <w:r>
        <w:tab/>
        <w:t xml:space="preserve">The chapter </w:t>
      </w:r>
      <w:r w:rsidRPr="00770A23">
        <w:rPr>
          <w:u w:val="single"/>
        </w:rPr>
        <w:t>secretary</w:t>
      </w:r>
      <w:r>
        <w:t xml:space="preserve"> shall keep the minutes of meetings, a record of all business,</w:t>
      </w:r>
      <w:r w:rsidR="00B446A9">
        <w:t xml:space="preserve"> and all records on file.  He or she shall, with the approval of the principal or adviser, certify to the national secretary of the National Council the names of all members for the current school year on the annual report submitted to National Headquarters. </w:t>
      </w:r>
    </w:p>
    <w:p w:rsidR="0054441F" w:rsidRDefault="0054441F" w:rsidP="00326218">
      <w:pPr>
        <w:spacing w:after="0" w:line="240" w:lineRule="auto"/>
        <w:ind w:left="2160" w:hanging="1440"/>
      </w:pPr>
    </w:p>
    <w:p w:rsidR="00326218" w:rsidRDefault="00B446A9" w:rsidP="00326218">
      <w:pPr>
        <w:spacing w:after="0" w:line="240" w:lineRule="auto"/>
        <w:ind w:left="2160" w:hanging="1440"/>
      </w:pPr>
      <w:r>
        <w:t xml:space="preserve">Section 6: </w:t>
      </w:r>
      <w:r>
        <w:tab/>
        <w:t xml:space="preserve">The </w:t>
      </w:r>
      <w:r w:rsidRPr="00770A23">
        <w:rPr>
          <w:u w:val="single"/>
        </w:rPr>
        <w:t>treasurer</w:t>
      </w:r>
      <w:r>
        <w:t xml:space="preserve"> shall receive and disburse all funds of the chapter and keep an accurate account of receipts and disbursements in accordance with school regulations. </w:t>
      </w:r>
      <w:r w:rsidR="00326218">
        <w:tab/>
      </w:r>
      <w:r w:rsidR="00326218" w:rsidRPr="00326218">
        <w:t xml:space="preserve"> </w:t>
      </w:r>
    </w:p>
    <w:p w:rsidR="00B446A9" w:rsidRDefault="00B446A9" w:rsidP="00326218">
      <w:pPr>
        <w:spacing w:after="0" w:line="240" w:lineRule="auto"/>
        <w:ind w:left="2160" w:hanging="1440"/>
      </w:pPr>
    </w:p>
    <w:p w:rsidR="00B446A9" w:rsidRPr="00934C96" w:rsidRDefault="00B446A9" w:rsidP="00B446A9">
      <w:pPr>
        <w:spacing w:after="0" w:line="240" w:lineRule="auto"/>
        <w:rPr>
          <w:b/>
          <w:u w:val="single"/>
        </w:rPr>
      </w:pPr>
      <w:r w:rsidRPr="00934C96">
        <w:rPr>
          <w:b/>
          <w:u w:val="single"/>
        </w:rPr>
        <w:t>ARTICLE V: EXECUTIVE COMMITTEE</w:t>
      </w:r>
    </w:p>
    <w:p w:rsidR="00B446A9" w:rsidRDefault="00B446A9" w:rsidP="00B446A9">
      <w:pPr>
        <w:spacing w:after="0" w:line="240" w:lineRule="auto"/>
      </w:pPr>
      <w:r>
        <w:tab/>
      </w:r>
    </w:p>
    <w:p w:rsidR="00B446A9" w:rsidRDefault="00E208F7" w:rsidP="00E208F7">
      <w:pPr>
        <w:spacing w:after="0" w:line="240" w:lineRule="auto"/>
        <w:ind w:left="2160" w:hanging="1440"/>
      </w:pPr>
      <w:r>
        <w:t>S</w:t>
      </w:r>
      <w:r w:rsidR="00B446A9">
        <w:t xml:space="preserve">ection 1: </w:t>
      </w:r>
      <w:r w:rsidR="00B446A9">
        <w:tab/>
        <w:t xml:space="preserve">The </w:t>
      </w:r>
      <w:r w:rsidR="00B446A9" w:rsidRPr="00770A23">
        <w:rPr>
          <w:u w:val="single"/>
        </w:rPr>
        <w:t>executive committee</w:t>
      </w:r>
      <w:r w:rsidR="00B446A9">
        <w:t xml:space="preserve"> shall consist of four members of the chapter </w:t>
      </w:r>
      <w:r>
        <w:t xml:space="preserve">council and the officers of the chapter. </w:t>
      </w:r>
    </w:p>
    <w:p w:rsidR="00FF322A" w:rsidRDefault="00FF322A" w:rsidP="00E208F7">
      <w:pPr>
        <w:spacing w:after="0" w:line="240" w:lineRule="auto"/>
        <w:ind w:left="2160" w:hanging="1440"/>
      </w:pPr>
    </w:p>
    <w:p w:rsidR="00E208F7" w:rsidRDefault="00E208F7" w:rsidP="00E208F7">
      <w:pPr>
        <w:spacing w:after="0" w:line="240" w:lineRule="auto"/>
        <w:ind w:left="2160" w:hanging="1440"/>
      </w:pPr>
      <w:r>
        <w:t xml:space="preserve">Section 2: </w:t>
      </w:r>
      <w:r>
        <w:tab/>
        <w:t xml:space="preserve">The executive committee shall have general charge of the meetings and business of the chapter, but any action </w:t>
      </w:r>
      <w:r w:rsidR="00F77392">
        <w:t xml:space="preserve">on the part of the executive committee may be subject to the review of the chapter. </w:t>
      </w:r>
    </w:p>
    <w:p w:rsidR="00FF322A" w:rsidRDefault="00FF322A" w:rsidP="00E208F7">
      <w:pPr>
        <w:spacing w:after="0" w:line="240" w:lineRule="auto"/>
        <w:ind w:left="2160" w:hanging="1440"/>
      </w:pPr>
    </w:p>
    <w:p w:rsidR="00F77392" w:rsidRDefault="00F77392" w:rsidP="00E208F7">
      <w:pPr>
        <w:spacing w:after="0" w:line="240" w:lineRule="auto"/>
        <w:ind w:left="2160" w:hanging="1440"/>
      </w:pPr>
      <w:r>
        <w:t xml:space="preserve">Section 3: </w:t>
      </w:r>
      <w:r>
        <w:tab/>
        <w:t xml:space="preserve">All accounts of the treasurer must audited </w:t>
      </w:r>
      <w:r w:rsidR="00102A99">
        <w:t xml:space="preserve">annually by an auditing committee appointed by the executive committee of the chapter. </w:t>
      </w:r>
    </w:p>
    <w:p w:rsidR="00102A99" w:rsidRDefault="00102A99" w:rsidP="00E208F7">
      <w:pPr>
        <w:spacing w:after="0" w:line="240" w:lineRule="auto"/>
        <w:ind w:left="2160" w:hanging="1440"/>
      </w:pPr>
    </w:p>
    <w:p w:rsidR="00102A99" w:rsidRPr="00934C96" w:rsidRDefault="00102A99" w:rsidP="00102A99">
      <w:pPr>
        <w:spacing w:after="0" w:line="240" w:lineRule="auto"/>
        <w:rPr>
          <w:b/>
          <w:u w:val="single"/>
        </w:rPr>
      </w:pPr>
      <w:r w:rsidRPr="00934C96">
        <w:rPr>
          <w:b/>
          <w:u w:val="single"/>
        </w:rPr>
        <w:t xml:space="preserve">ARTICLE VI: SUPERVISION </w:t>
      </w:r>
    </w:p>
    <w:p w:rsidR="00102A99" w:rsidRDefault="00102A99" w:rsidP="00102A99">
      <w:pPr>
        <w:spacing w:after="0" w:line="240" w:lineRule="auto"/>
      </w:pPr>
      <w:r>
        <w:tab/>
      </w:r>
    </w:p>
    <w:p w:rsidR="00102A99" w:rsidRDefault="00102A99" w:rsidP="00102A99">
      <w:pPr>
        <w:spacing w:after="0" w:line="240" w:lineRule="auto"/>
        <w:ind w:left="2160" w:hanging="1440"/>
      </w:pPr>
      <w:r>
        <w:t>Section 1:</w:t>
      </w:r>
      <w:r>
        <w:tab/>
        <w:t xml:space="preserve">The activities of this chapter shall be subject to the approval of the principal and sponsor. </w:t>
      </w:r>
    </w:p>
    <w:p w:rsidR="0036258A" w:rsidRPr="00934C96" w:rsidRDefault="0036258A" w:rsidP="0036258A">
      <w:pPr>
        <w:spacing w:after="0" w:line="240" w:lineRule="auto"/>
        <w:rPr>
          <w:b/>
          <w:u w:val="single"/>
        </w:rPr>
      </w:pPr>
      <w:r w:rsidRPr="00934C96">
        <w:rPr>
          <w:b/>
          <w:u w:val="single"/>
        </w:rPr>
        <w:t>ARTICLE VII: MEETINGS</w:t>
      </w:r>
    </w:p>
    <w:p w:rsidR="0036258A" w:rsidRDefault="0036258A" w:rsidP="0036258A">
      <w:pPr>
        <w:spacing w:after="0" w:line="240" w:lineRule="auto"/>
      </w:pPr>
    </w:p>
    <w:p w:rsidR="0036258A" w:rsidRDefault="0036258A" w:rsidP="0036258A">
      <w:pPr>
        <w:spacing w:after="0" w:line="240" w:lineRule="auto"/>
        <w:ind w:left="2160" w:hanging="1440"/>
      </w:pPr>
      <w:r>
        <w:t xml:space="preserve">Section 1: </w:t>
      </w:r>
      <w:r>
        <w:tab/>
        <w:t xml:space="preserve">The regular meetings of this chapter shall be the first Wednesday of each month during the school year on days designated by the executive committee and approved by the principal and the advisor. </w:t>
      </w:r>
    </w:p>
    <w:p w:rsidR="00FF322A" w:rsidRDefault="00FF322A" w:rsidP="0036258A">
      <w:pPr>
        <w:spacing w:after="0" w:line="240" w:lineRule="auto"/>
        <w:ind w:left="2160" w:hanging="1440"/>
      </w:pPr>
    </w:p>
    <w:p w:rsidR="0036258A" w:rsidRDefault="0036258A" w:rsidP="0036258A">
      <w:pPr>
        <w:spacing w:after="0" w:line="240" w:lineRule="auto"/>
        <w:ind w:left="2160" w:hanging="1440"/>
      </w:pPr>
      <w:r>
        <w:t xml:space="preserve">Section 2: </w:t>
      </w:r>
      <w:r>
        <w:tab/>
        <w:t xml:space="preserve">The officers of the chapter shall be elected at the last regular meeting of the year. </w:t>
      </w:r>
    </w:p>
    <w:p w:rsidR="00FF322A" w:rsidRDefault="00FF322A" w:rsidP="0036258A">
      <w:pPr>
        <w:spacing w:after="0" w:line="240" w:lineRule="auto"/>
        <w:ind w:left="2160" w:hanging="1440"/>
      </w:pPr>
    </w:p>
    <w:p w:rsidR="0036258A" w:rsidRDefault="0036258A" w:rsidP="0036258A">
      <w:pPr>
        <w:spacing w:after="0" w:line="240" w:lineRule="auto"/>
        <w:ind w:left="2160" w:hanging="1440"/>
      </w:pPr>
      <w:r>
        <w:t xml:space="preserve">Section 3: </w:t>
      </w:r>
      <w:r>
        <w:tab/>
        <w:t xml:space="preserve">Special meetings, approved by the executive committee, may be called by the president and/or the sponsor. </w:t>
      </w:r>
    </w:p>
    <w:p w:rsidR="00FF322A" w:rsidRDefault="00FF322A" w:rsidP="0036258A">
      <w:pPr>
        <w:spacing w:after="0" w:line="240" w:lineRule="auto"/>
        <w:ind w:left="2160" w:hanging="1440"/>
      </w:pPr>
    </w:p>
    <w:p w:rsidR="0036258A" w:rsidRDefault="0036258A" w:rsidP="0036258A">
      <w:pPr>
        <w:spacing w:after="0" w:line="240" w:lineRule="auto"/>
        <w:ind w:left="2160" w:hanging="1440"/>
      </w:pPr>
      <w:r>
        <w:t xml:space="preserve">Section 4: </w:t>
      </w:r>
      <w:r>
        <w:tab/>
        <w:t xml:space="preserve">All meeting shall be open meetings to all members of the chapter—provisional, active and graduate—and to all interested </w:t>
      </w:r>
      <w:r w:rsidR="00AF1ED3">
        <w:t xml:space="preserve">non-members in the </w:t>
      </w:r>
      <w:proofErr w:type="gramStart"/>
      <w:r w:rsidR="00AF1ED3">
        <w:t>Freshman</w:t>
      </w:r>
      <w:proofErr w:type="gramEnd"/>
      <w:r w:rsidR="00AF1ED3">
        <w:t>, Sophomore, Junior or Senior class.  Meeting</w:t>
      </w:r>
      <w:r w:rsidR="00BD3540">
        <w:t xml:space="preserve">s shall be held the sponsorship of the principal or some other member of the faculty selected by him.  Only provision and active members may hold office. </w:t>
      </w:r>
    </w:p>
    <w:p w:rsidR="00FF322A" w:rsidRDefault="00FF322A" w:rsidP="0036258A">
      <w:pPr>
        <w:spacing w:after="0" w:line="240" w:lineRule="auto"/>
        <w:ind w:left="2160" w:hanging="1440"/>
      </w:pPr>
    </w:p>
    <w:p w:rsidR="00BD3540" w:rsidRDefault="00BD3540" w:rsidP="0036258A">
      <w:pPr>
        <w:spacing w:after="0" w:line="240" w:lineRule="auto"/>
        <w:ind w:left="2160" w:hanging="1440"/>
      </w:pPr>
      <w:r>
        <w:t xml:space="preserve">Section 5: </w:t>
      </w:r>
      <w:r>
        <w:tab/>
      </w:r>
      <w:r w:rsidR="00441F70">
        <w:t xml:space="preserve">This chapter shall conduct its meetings according to </w:t>
      </w:r>
      <w:r w:rsidR="00441F70" w:rsidRPr="00770A23">
        <w:rPr>
          <w:u w:val="single"/>
        </w:rPr>
        <w:t>Robert’s Rules of Order</w:t>
      </w:r>
      <w:r w:rsidR="00441F70">
        <w:t xml:space="preserve">, </w:t>
      </w:r>
      <w:r w:rsidR="00441F70" w:rsidRPr="00770A23">
        <w:rPr>
          <w:u w:val="single"/>
        </w:rPr>
        <w:t>Newly Revised</w:t>
      </w:r>
      <w:r w:rsidR="00441F70">
        <w:t xml:space="preserve"> in al points not expressly provided for in the constitution of this chapter. </w:t>
      </w:r>
    </w:p>
    <w:p w:rsidR="00441F70" w:rsidRDefault="00441F70" w:rsidP="0036258A">
      <w:pPr>
        <w:spacing w:after="0" w:line="240" w:lineRule="auto"/>
        <w:ind w:left="2160" w:hanging="1440"/>
      </w:pPr>
    </w:p>
    <w:p w:rsidR="000C4BDF" w:rsidRDefault="000C4BDF" w:rsidP="00441F70">
      <w:pPr>
        <w:spacing w:after="0" w:line="240" w:lineRule="auto"/>
        <w:rPr>
          <w:u w:val="single"/>
        </w:rPr>
      </w:pPr>
    </w:p>
    <w:p w:rsidR="000C4BDF" w:rsidRDefault="000C4BDF" w:rsidP="00441F70">
      <w:pPr>
        <w:spacing w:after="0" w:line="240" w:lineRule="auto"/>
        <w:rPr>
          <w:u w:val="single"/>
        </w:rPr>
      </w:pPr>
    </w:p>
    <w:p w:rsidR="00441F70" w:rsidRPr="00934C96" w:rsidRDefault="00441F70" w:rsidP="00441F70">
      <w:pPr>
        <w:spacing w:after="0" w:line="240" w:lineRule="auto"/>
        <w:rPr>
          <w:b/>
          <w:u w:val="single"/>
        </w:rPr>
      </w:pPr>
      <w:r w:rsidRPr="00934C96">
        <w:rPr>
          <w:b/>
          <w:u w:val="single"/>
        </w:rPr>
        <w:t xml:space="preserve">ARTICLE IX: </w:t>
      </w:r>
      <w:r w:rsidR="000C4BDF" w:rsidRPr="00934C96">
        <w:rPr>
          <w:b/>
          <w:u w:val="single"/>
        </w:rPr>
        <w:t>EMBLEM</w:t>
      </w:r>
    </w:p>
    <w:p w:rsidR="000C4BDF" w:rsidRDefault="000C4BDF" w:rsidP="00441F70">
      <w:pPr>
        <w:spacing w:after="0" w:line="240" w:lineRule="auto"/>
      </w:pPr>
    </w:p>
    <w:p w:rsidR="000C4BDF" w:rsidRDefault="000C4BDF" w:rsidP="00465B27">
      <w:pPr>
        <w:spacing w:after="0" w:line="240" w:lineRule="auto"/>
        <w:ind w:left="2160" w:hanging="1440"/>
      </w:pPr>
      <w:r>
        <w:t xml:space="preserve">Section 1: </w:t>
      </w:r>
      <w:r>
        <w:tab/>
        <w:t xml:space="preserve">Each member of this chapter shall be entitled to wear the emblem </w:t>
      </w:r>
      <w:r w:rsidR="00465B27">
        <w:t xml:space="preserve">adopted by the National Honor Society of Secondary Schools. </w:t>
      </w:r>
    </w:p>
    <w:p w:rsidR="00FF322A" w:rsidRDefault="00FF322A" w:rsidP="00465B27">
      <w:pPr>
        <w:spacing w:after="0" w:line="240" w:lineRule="auto"/>
        <w:ind w:left="2160" w:hanging="1440"/>
      </w:pPr>
    </w:p>
    <w:p w:rsidR="00465B27" w:rsidRDefault="00465B27" w:rsidP="00465B27">
      <w:pPr>
        <w:spacing w:after="0" w:line="240" w:lineRule="auto"/>
        <w:ind w:left="2160" w:hanging="1440"/>
      </w:pPr>
      <w:r>
        <w:t xml:space="preserve">Section 2: </w:t>
      </w:r>
      <w:r>
        <w:tab/>
        <w:t>Any member who withdraws or is dismissed from the chapter shall return the emblem. (See Article III, Section 7.)</w:t>
      </w:r>
    </w:p>
    <w:p w:rsidR="00FF322A" w:rsidRDefault="00FF322A" w:rsidP="00465B27">
      <w:pPr>
        <w:spacing w:after="0" w:line="240" w:lineRule="auto"/>
        <w:ind w:left="2160" w:hanging="1440"/>
      </w:pPr>
    </w:p>
    <w:p w:rsidR="00465B27" w:rsidRDefault="00465B27" w:rsidP="00465B27">
      <w:pPr>
        <w:spacing w:after="0" w:line="240" w:lineRule="auto"/>
        <w:ind w:left="2160" w:hanging="1440"/>
      </w:pPr>
      <w:r>
        <w:t xml:space="preserve">Section 3: </w:t>
      </w:r>
      <w:r w:rsidR="00352409">
        <w:tab/>
        <w:t>Each member agrees that, whether the emblem comes to his as a gift, a personal purchase, an award, or from whatever source, the title to the emblem (shall</w:t>
      </w:r>
      <w:r w:rsidR="008745E6">
        <w:t>) rest(s)</w:t>
      </w:r>
      <w:r w:rsidR="00556AC8">
        <w:t xml:space="preserve"> with the chapter of which he is a member.  The faculty council can, therefore, by a majority vote, request that any member return the emblem.  In the case where the emblem can be shown to have been a personal purchase of the member, the council shall reimburse the member of the original cost of the emblem upon its surrender.  Furthermore, each member agrees that his acceptance of the emblem shall be considered affirmation of this stipulation in regard to the title of the emblem. </w:t>
      </w:r>
    </w:p>
    <w:p w:rsidR="00FF322A" w:rsidRDefault="00FF322A" w:rsidP="00465B27">
      <w:pPr>
        <w:spacing w:after="0" w:line="240" w:lineRule="auto"/>
        <w:ind w:left="2160" w:hanging="1440"/>
      </w:pPr>
    </w:p>
    <w:p w:rsidR="00FF322A" w:rsidRDefault="00556AC8" w:rsidP="00934C96">
      <w:pPr>
        <w:spacing w:after="0" w:line="240" w:lineRule="auto"/>
        <w:ind w:left="2160" w:hanging="1440"/>
      </w:pPr>
      <w:r>
        <w:t xml:space="preserve">Section 4: </w:t>
      </w:r>
      <w:r>
        <w:tab/>
        <w:t>All insignia must be procured from the national secretary of the National Honor Society, 1904 Association Drive, Reston, Virginia 22091.  All insignia registered in the United States Patent Office, and cannot be duplicated by anyone.</w:t>
      </w:r>
    </w:p>
    <w:p w:rsidR="00602ECF" w:rsidRPr="00934C96" w:rsidRDefault="00602ECF" w:rsidP="00602ECF">
      <w:pPr>
        <w:spacing w:after="0" w:line="240" w:lineRule="auto"/>
        <w:rPr>
          <w:b/>
          <w:u w:val="single"/>
        </w:rPr>
      </w:pPr>
      <w:r w:rsidRPr="00934C96">
        <w:rPr>
          <w:b/>
          <w:u w:val="single"/>
        </w:rPr>
        <w:t>ARTICLE IX: DUES</w:t>
      </w:r>
    </w:p>
    <w:p w:rsidR="00602ECF" w:rsidRDefault="00602ECF" w:rsidP="00602ECF">
      <w:pPr>
        <w:spacing w:after="0" w:line="240" w:lineRule="auto"/>
      </w:pPr>
      <w:r>
        <w:tab/>
      </w:r>
    </w:p>
    <w:p w:rsidR="00FF322A" w:rsidRDefault="00602ECF" w:rsidP="00602ECF">
      <w:pPr>
        <w:spacing w:after="0" w:line="240" w:lineRule="auto"/>
        <w:ind w:left="2160" w:hanging="1440"/>
      </w:pPr>
      <w:r>
        <w:t>Section 1:</w:t>
      </w:r>
      <w:r>
        <w:tab/>
        <w:t xml:space="preserve">The annual chapter </w:t>
      </w:r>
      <w:r w:rsidR="000940E8">
        <w:t>dues for each member shall be $20.00 (must not exceed $2</w:t>
      </w:r>
      <w:r>
        <w:t>0). This amount shall be subject to the approval of the executive committee of the chapter.  The dues are payable within each school month after you receive your membership, or at the beginning of each school year you are a member, under penalty of probation in this chapter.</w:t>
      </w:r>
    </w:p>
    <w:p w:rsidR="00602ECF" w:rsidRDefault="00602ECF" w:rsidP="00602ECF">
      <w:pPr>
        <w:spacing w:after="0" w:line="240" w:lineRule="auto"/>
        <w:ind w:left="2160" w:hanging="1440"/>
      </w:pPr>
      <w:r>
        <w:t xml:space="preserve"> </w:t>
      </w:r>
    </w:p>
    <w:p w:rsidR="00602ECF" w:rsidRDefault="00602ECF" w:rsidP="00602ECF">
      <w:pPr>
        <w:spacing w:after="0" w:line="240" w:lineRule="auto"/>
        <w:ind w:left="2160" w:hanging="1440"/>
      </w:pPr>
      <w:r>
        <w:t xml:space="preserve">Section 2: </w:t>
      </w:r>
      <w:r>
        <w:tab/>
        <w:t xml:space="preserve">Dues are payable to the Treasure of this chapter, he or she shall keep a record of each members’ dues payable and paid and report to the executive committee those overdue for consideration of the penalty of probation.   </w:t>
      </w:r>
    </w:p>
    <w:p w:rsidR="00C776C2" w:rsidRPr="00934C96" w:rsidRDefault="00C776C2" w:rsidP="00C776C2">
      <w:pPr>
        <w:spacing w:after="0" w:line="240" w:lineRule="auto"/>
        <w:rPr>
          <w:b/>
        </w:rPr>
      </w:pPr>
    </w:p>
    <w:p w:rsidR="00C776C2" w:rsidRPr="00934C96" w:rsidRDefault="00C776C2" w:rsidP="00C776C2">
      <w:pPr>
        <w:spacing w:after="0" w:line="240" w:lineRule="auto"/>
        <w:rPr>
          <w:b/>
          <w:u w:val="single"/>
        </w:rPr>
      </w:pPr>
      <w:r w:rsidRPr="00934C96">
        <w:rPr>
          <w:b/>
          <w:u w:val="single"/>
        </w:rPr>
        <w:t>ARTICLE X: AMENDMENTS</w:t>
      </w:r>
    </w:p>
    <w:p w:rsidR="00C776C2" w:rsidRDefault="00C776C2" w:rsidP="00C776C2">
      <w:pPr>
        <w:spacing w:after="0" w:line="240" w:lineRule="auto"/>
      </w:pPr>
    </w:p>
    <w:p w:rsidR="00C776C2" w:rsidRDefault="00C776C2" w:rsidP="00C776C2">
      <w:pPr>
        <w:spacing w:after="0" w:line="240" w:lineRule="auto"/>
        <w:ind w:left="2160" w:hanging="1440"/>
      </w:pPr>
      <w:r>
        <w:t xml:space="preserve">Section 1: </w:t>
      </w:r>
      <w:r>
        <w:tab/>
        <w:t xml:space="preserve">This constitution may be amended by a </w:t>
      </w:r>
      <w:r w:rsidRPr="00770A23">
        <w:rPr>
          <w:u w:val="single"/>
        </w:rPr>
        <w:t>two-thirds</w:t>
      </w:r>
      <w:r>
        <w:t xml:space="preserve"> vote of the chapter, provided that the proposed amendment has been approved by the executive committee of the chapter and that notice to members has been given at least one month prior to the meeting at which it is voted on. </w:t>
      </w:r>
    </w:p>
    <w:p w:rsidR="00300D33" w:rsidRPr="00934C96" w:rsidRDefault="00300D33" w:rsidP="00300D33">
      <w:pPr>
        <w:spacing w:after="0" w:line="240" w:lineRule="auto"/>
        <w:rPr>
          <w:b/>
          <w:u w:val="single"/>
        </w:rPr>
      </w:pPr>
      <w:r w:rsidRPr="00934C96">
        <w:rPr>
          <w:b/>
          <w:u w:val="single"/>
        </w:rPr>
        <w:t>ARTICLE XI: BYLAWS</w:t>
      </w:r>
    </w:p>
    <w:p w:rsidR="00300D33" w:rsidRDefault="00300D33" w:rsidP="00300D33">
      <w:pPr>
        <w:spacing w:after="0" w:line="240" w:lineRule="auto"/>
      </w:pPr>
      <w:r>
        <w:tab/>
      </w:r>
    </w:p>
    <w:p w:rsidR="00300D33" w:rsidRDefault="00300D33" w:rsidP="00770A23">
      <w:pPr>
        <w:spacing w:after="0" w:line="240" w:lineRule="auto"/>
        <w:ind w:left="2160" w:hanging="1440"/>
      </w:pPr>
      <w:r>
        <w:t xml:space="preserve">Section 1: </w:t>
      </w:r>
      <w:r>
        <w:tab/>
        <w:t>A chapter may wish to include bylaws to amplify sections of its constitution.</w:t>
      </w:r>
      <w:r w:rsidR="00770A23">
        <w:t xml:space="preserve">  Bylaws do not need to be approved by the National Council if they are consistent with regulations outlined in the constitution.  </w:t>
      </w:r>
      <w:r>
        <w:t xml:space="preserve"> </w:t>
      </w:r>
    </w:p>
    <w:sectPr w:rsidR="00300D33" w:rsidSect="00D055E4">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1C"/>
    <w:rsid w:val="000658A0"/>
    <w:rsid w:val="000940E8"/>
    <w:rsid w:val="000C4BDF"/>
    <w:rsid w:val="00101C54"/>
    <w:rsid w:val="00102A99"/>
    <w:rsid w:val="00132647"/>
    <w:rsid w:val="002429D8"/>
    <w:rsid w:val="002603DC"/>
    <w:rsid w:val="002671CF"/>
    <w:rsid w:val="00300D33"/>
    <w:rsid w:val="00315294"/>
    <w:rsid w:val="00326218"/>
    <w:rsid w:val="003320E7"/>
    <w:rsid w:val="00352409"/>
    <w:rsid w:val="0036087A"/>
    <w:rsid w:val="0036258A"/>
    <w:rsid w:val="003D1DF8"/>
    <w:rsid w:val="00441F70"/>
    <w:rsid w:val="004608C3"/>
    <w:rsid w:val="00465B27"/>
    <w:rsid w:val="0054441F"/>
    <w:rsid w:val="00556AC8"/>
    <w:rsid w:val="00602ECF"/>
    <w:rsid w:val="006C7651"/>
    <w:rsid w:val="00770A23"/>
    <w:rsid w:val="007A71ED"/>
    <w:rsid w:val="007F663A"/>
    <w:rsid w:val="008745E6"/>
    <w:rsid w:val="008D5E21"/>
    <w:rsid w:val="00934C96"/>
    <w:rsid w:val="00A244F6"/>
    <w:rsid w:val="00AF1ED3"/>
    <w:rsid w:val="00B446A9"/>
    <w:rsid w:val="00BB2B1C"/>
    <w:rsid w:val="00BD3540"/>
    <w:rsid w:val="00C323BF"/>
    <w:rsid w:val="00C776C2"/>
    <w:rsid w:val="00CF07FA"/>
    <w:rsid w:val="00D055E4"/>
    <w:rsid w:val="00D8653E"/>
    <w:rsid w:val="00E208F7"/>
    <w:rsid w:val="00E83311"/>
    <w:rsid w:val="00E92504"/>
    <w:rsid w:val="00F3025A"/>
    <w:rsid w:val="00F663FE"/>
    <w:rsid w:val="00F77392"/>
    <w:rsid w:val="00F928FF"/>
    <w:rsid w:val="00FF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6A252-837F-40CE-8D75-6898771E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Masters</dc:creator>
  <cp:keywords/>
  <dc:description/>
  <cp:lastModifiedBy>trichards</cp:lastModifiedBy>
  <cp:revision>2</cp:revision>
  <cp:lastPrinted>2015-05-20T12:58:00Z</cp:lastPrinted>
  <dcterms:created xsi:type="dcterms:W3CDTF">2015-05-20T12:58:00Z</dcterms:created>
  <dcterms:modified xsi:type="dcterms:W3CDTF">2015-05-20T12:58:00Z</dcterms:modified>
</cp:coreProperties>
</file>